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A1F49">
      <w:pPr>
        <w:shd w:val="clear" w:color="auto" w:fill="FFFFFF"/>
        <w:spacing w:before="134" w:after="134" w:line="345" w:lineRule="atLeast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b/>
          <w:color w:val="000000"/>
          <w:sz w:val="28"/>
          <w:szCs w:val="28"/>
        </w:rPr>
        <w:t>Муниципальное казенное общеобразовательное учреждение "Павловская средняя школа"</w:t>
      </w:r>
      <w:r>
        <w:rPr>
          <w:rFonts w:ascii="Open Sans" w:hAnsi="Open Sans"/>
          <w:color w:val="000000"/>
        </w:rPr>
        <w:t> </w:t>
      </w:r>
    </w:p>
    <w:p w14:paraId="65E6514D">
      <w:pPr>
        <w:shd w:val="clear" w:color="auto" w:fill="FFFFFF"/>
        <w:spacing w:before="134" w:after="134" w:line="345" w:lineRule="atLeast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 </w:t>
      </w:r>
    </w:p>
    <w:p w14:paraId="7BDD0E56">
      <w:pPr>
        <w:shd w:val="clear" w:color="auto" w:fill="FFFFFF"/>
        <w:spacing w:before="134" w:after="134" w:line="345" w:lineRule="atLeast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 </w:t>
      </w:r>
    </w:p>
    <w:tbl>
      <w:tblPr>
        <w:tblStyle w:val="3"/>
        <w:tblpPr w:leftFromText="180" w:rightFromText="180" w:vertAnchor="text" w:horzAnchor="page" w:tblpX="1" w:tblpY="56"/>
        <w:tblW w:w="15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9"/>
        <w:gridCol w:w="7501"/>
      </w:tblGrid>
      <w:tr w14:paraId="3B74F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7499" w:type="dxa"/>
            <w:shd w:val="clear" w:color="auto" w:fill="auto"/>
          </w:tcPr>
          <w:p w14:paraId="03B247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</w:t>
            </w:r>
          </w:p>
          <w:p w14:paraId="3BEAE9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Рассмотрено и согласовано                                                              </w:t>
            </w:r>
          </w:p>
          <w:p w14:paraId="79A23E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на Педагогическом совете </w:t>
            </w:r>
          </w:p>
          <w:p w14:paraId="7F10F8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Протокол № 1</w:t>
            </w:r>
          </w:p>
          <w:p w14:paraId="5CE6D3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от «</w:t>
            </w:r>
            <w:r>
              <w:rPr>
                <w:rFonts w:hint="default" w:ascii="Times New Roman" w:hAnsi="Times New Roman" w:cs="Times New Roman"/>
                <w:lang w:val="ru-RU"/>
              </w:rPr>
              <w:t>29</w:t>
            </w:r>
            <w:r>
              <w:rPr>
                <w:rFonts w:hint="default" w:ascii="Times New Roman" w:hAnsi="Times New Roman" w:cs="Times New Roman"/>
              </w:rPr>
              <w:t>» августа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</w:rPr>
              <w:t xml:space="preserve"> г.</w:t>
            </w:r>
          </w:p>
          <w:p w14:paraId="008CEA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</w:t>
            </w:r>
          </w:p>
        </w:tc>
        <w:tc>
          <w:tcPr>
            <w:tcW w:w="7501" w:type="dxa"/>
            <w:shd w:val="clear" w:color="auto" w:fill="auto"/>
          </w:tcPr>
          <w:p w14:paraId="431C0E7B">
            <w:pPr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Утверждаю:   </w:t>
            </w:r>
          </w:p>
          <w:p w14:paraId="0B11C9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Утверждаю:</w:t>
            </w:r>
          </w:p>
          <w:p w14:paraId="0A3352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Директор  МКОУ «Павловская СШ»</w:t>
            </w:r>
          </w:p>
          <w:p w14:paraId="16044F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_____________   Я. В. Бурцаева</w:t>
            </w:r>
          </w:p>
          <w:p w14:paraId="0651383C"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 Приказ № </w:t>
            </w:r>
            <w:r>
              <w:rPr>
                <w:rFonts w:hint="default" w:ascii="Times New Roman" w:hAnsi="Times New Roman" w:cs="Times New Roman"/>
                <w:lang w:val="ru-RU"/>
              </w:rPr>
              <w:t>01-10-074</w:t>
            </w:r>
          </w:p>
          <w:p w14:paraId="4D955F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от  «</w:t>
            </w:r>
            <w:r>
              <w:rPr>
                <w:rFonts w:hint="default" w:ascii="Times New Roman" w:hAnsi="Times New Roman" w:cs="Times New Roman"/>
                <w:lang w:val="ru-RU"/>
              </w:rPr>
              <w:t>29</w:t>
            </w:r>
            <w:r>
              <w:rPr>
                <w:rFonts w:hint="default" w:ascii="Times New Roman" w:hAnsi="Times New Roman" w:cs="Times New Roman"/>
              </w:rPr>
              <w:t>» августа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</w:rPr>
              <w:t xml:space="preserve"> г.</w:t>
            </w:r>
          </w:p>
        </w:tc>
      </w:tr>
    </w:tbl>
    <w:p w14:paraId="2E7608EB">
      <w:pPr>
        <w:shd w:val="clear" w:color="auto" w:fill="FFFFFF"/>
        <w:spacing w:before="134" w:after="134" w:line="345" w:lineRule="atLeast"/>
        <w:jc w:val="center"/>
        <w:rPr>
          <w:rFonts w:hint="default" w:ascii="Times New Roman" w:hAnsi="Times New Roman" w:cs="Times New Roman"/>
          <w:b/>
          <w:bCs/>
          <w:color w:val="000000"/>
          <w:sz w:val="52"/>
          <w:szCs w:val="52"/>
        </w:rPr>
      </w:pPr>
    </w:p>
    <w:p w14:paraId="43213F49">
      <w:pPr>
        <w:shd w:val="clear" w:color="auto" w:fill="FFFFFF"/>
        <w:spacing w:before="134" w:after="134" w:line="345" w:lineRule="atLeast"/>
        <w:jc w:val="center"/>
        <w:rPr>
          <w:rFonts w:hint="default" w:ascii="Times New Roman" w:hAnsi="Times New Roman" w:cs="Times New Roman"/>
          <w:b/>
          <w:bCs/>
          <w:color w:val="000000"/>
          <w:sz w:val="52"/>
          <w:szCs w:val="52"/>
        </w:rPr>
      </w:pPr>
    </w:p>
    <w:p w14:paraId="58DB5793">
      <w:pPr>
        <w:shd w:val="clear" w:color="auto" w:fill="FFFFFF"/>
        <w:spacing w:before="134" w:after="134" w:line="345" w:lineRule="atLeast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Программа дополнительного образования </w:t>
      </w:r>
    </w:p>
    <w:p w14:paraId="27327B27">
      <w:pPr>
        <w:shd w:val="clear" w:color="auto" w:fill="FFFFFF"/>
        <w:spacing w:before="134" w:after="134" w:line="345" w:lineRule="atLeast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Вокально-хоровой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Домисольки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14:paraId="4EC1053A">
      <w:pPr>
        <w:shd w:val="clear" w:color="auto" w:fill="FFFFFF"/>
        <w:spacing w:before="134" w:after="134" w:line="345" w:lineRule="atLeast"/>
        <w:jc w:val="center"/>
        <w:rPr>
          <w:rFonts w:hint="default" w:ascii="Times New Roman" w:hAnsi="Times New Roman" w:cs="Times New Roman"/>
          <w:color w:val="000000"/>
        </w:rPr>
      </w:pPr>
    </w:p>
    <w:p w14:paraId="6FA1DEC5">
      <w:pPr>
        <w:shd w:val="clear" w:color="auto" w:fill="FFFFFF"/>
        <w:spacing w:before="134" w:after="134" w:line="345" w:lineRule="atLeas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 </w:t>
      </w:r>
    </w:p>
    <w:p w14:paraId="50244DF3">
      <w:pPr>
        <w:shd w:val="clear" w:color="auto" w:fill="FFFFFF"/>
        <w:spacing w:before="134" w:after="134" w:line="345" w:lineRule="atLeas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 </w:t>
      </w:r>
    </w:p>
    <w:p w14:paraId="794B03F2">
      <w:pPr>
        <w:shd w:val="clear" w:color="auto" w:fill="FFFFFF"/>
        <w:spacing w:before="134" w:after="134" w:line="345" w:lineRule="atLeas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 </w:t>
      </w:r>
    </w:p>
    <w:p w14:paraId="1DEF69BF">
      <w:pPr>
        <w:shd w:val="clear" w:color="auto" w:fill="FFFFFF"/>
        <w:spacing w:before="134" w:after="134" w:line="345" w:lineRule="atLeast"/>
        <w:rPr>
          <w:rFonts w:hint="default" w:ascii="Times New Roman" w:hAnsi="Times New Roman" w:cs="Times New Roman"/>
          <w:color w:val="000000"/>
        </w:rPr>
      </w:pPr>
    </w:p>
    <w:p w14:paraId="56A86CF8">
      <w:pPr>
        <w:shd w:val="clear" w:color="auto" w:fill="FFFFFF"/>
        <w:spacing w:before="134" w:after="134" w:line="345" w:lineRule="atLeast"/>
        <w:rPr>
          <w:rFonts w:hint="default" w:ascii="Times New Roman" w:hAnsi="Times New Roman" w:cs="Times New Roman"/>
          <w:color w:val="000000"/>
        </w:rPr>
      </w:pPr>
    </w:p>
    <w:p w14:paraId="28D1BEB1">
      <w:pPr>
        <w:shd w:val="clear" w:color="auto" w:fill="FFFFFF"/>
        <w:spacing w:before="134" w:after="134" w:line="345" w:lineRule="atLeast"/>
        <w:rPr>
          <w:rFonts w:hint="default" w:ascii="Times New Roman" w:hAnsi="Times New Roman" w:cs="Times New Roman"/>
          <w:color w:val="000000"/>
        </w:rPr>
      </w:pPr>
    </w:p>
    <w:p w14:paraId="4D6F0D78">
      <w:pPr>
        <w:shd w:val="clear" w:color="auto" w:fill="FFFFFF"/>
        <w:spacing w:before="134" w:after="134" w:line="345" w:lineRule="atLeast"/>
        <w:jc w:val="righ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Составитель:</w:t>
      </w:r>
    </w:p>
    <w:p w14:paraId="000ACEC6">
      <w:pPr>
        <w:shd w:val="clear" w:color="auto" w:fill="FFFFFF"/>
        <w:spacing w:before="134" w:after="134" w:line="345" w:lineRule="atLeast"/>
        <w:jc w:val="righ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   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Верещагина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4A8D978">
      <w:pPr>
        <w:shd w:val="clear" w:color="auto" w:fill="FFFFFF"/>
        <w:spacing w:before="134" w:after="134" w:line="345" w:lineRule="atLeas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 </w:t>
      </w:r>
    </w:p>
    <w:p w14:paraId="351737D8">
      <w:pPr>
        <w:shd w:val="clear" w:color="auto" w:fill="FFFFFF"/>
        <w:spacing w:before="134" w:after="134" w:line="345" w:lineRule="atLeast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</w:rPr>
        <w:t> </w:t>
      </w:r>
    </w:p>
    <w:p w14:paraId="0A4097FE">
      <w:pPr>
        <w:shd w:val="clear" w:color="auto" w:fill="FFFFFF"/>
        <w:spacing w:before="134" w:after="134" w:line="345" w:lineRule="atLeast"/>
        <w:jc w:val="center"/>
        <w:rPr>
          <w:rFonts w:ascii="Open Sans" w:hAnsi="Open Sans"/>
          <w:b/>
          <w:bCs/>
          <w:color w:val="000000"/>
        </w:rPr>
      </w:pPr>
      <w:r>
        <w:rPr>
          <w:rFonts w:ascii="Open Sans" w:hAnsi="Open Sans"/>
          <w:b/>
          <w:bCs/>
          <w:color w:val="000000"/>
        </w:rPr>
        <w:t> </w:t>
      </w:r>
    </w:p>
    <w:p w14:paraId="24656193">
      <w:pPr>
        <w:shd w:val="clear" w:color="auto" w:fill="FFFFFF"/>
        <w:spacing w:before="134" w:after="134" w:line="345" w:lineRule="atLeast"/>
        <w:jc w:val="center"/>
        <w:rPr>
          <w:rFonts w:ascii="Open Sans" w:hAnsi="Open Sans"/>
          <w:b/>
          <w:bCs/>
          <w:color w:val="000000"/>
        </w:rPr>
      </w:pPr>
    </w:p>
    <w:p w14:paraId="26A48853">
      <w:pPr>
        <w:shd w:val="clear" w:color="auto" w:fill="FFFFFF"/>
        <w:spacing w:before="134" w:after="134" w:line="345" w:lineRule="atLeast"/>
        <w:jc w:val="center"/>
        <w:rPr>
          <w:rFonts w:ascii="Open Sans" w:hAnsi="Open Sans"/>
          <w:color w:val="000000"/>
        </w:rPr>
      </w:pPr>
    </w:p>
    <w:p w14:paraId="5CB02A40">
      <w:pPr>
        <w:shd w:val="clear" w:color="auto" w:fill="FFFFFF"/>
        <w:spacing w:before="134" w:after="134" w:line="345" w:lineRule="atLeast"/>
        <w:jc w:val="center"/>
        <w:rPr>
          <w:rFonts w:hint="default" w:ascii="Times New Roman" w:hAnsi="Times New Roman" w:cs="Times New Roman"/>
          <w:color w:val="000000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 </w:t>
      </w:r>
      <w:r>
        <w:rPr>
          <w:rFonts w:hint="default" w:ascii="Times New Roman" w:hAnsi="Times New Roman" w:cs="Times New Roman"/>
          <w:bCs/>
          <w:color w:val="000000"/>
        </w:rPr>
        <w:t> с.Павловщина, 202</w:t>
      </w:r>
      <w:r>
        <w:rPr>
          <w:rFonts w:hint="default" w:ascii="Times New Roman" w:hAnsi="Times New Roman" w:cs="Times New Roman"/>
          <w:bCs/>
          <w:color w:val="000000"/>
          <w:lang w:val="ru-RU"/>
        </w:rPr>
        <w:t>5</w:t>
      </w:r>
    </w:p>
    <w:p w14:paraId="19D04F30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44ACC541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  <w:lang w:eastAsia="ru-RU"/>
        </w:rPr>
      </w:pPr>
    </w:p>
    <w:p w14:paraId="5FC7959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связи с внедрением Федерального государственного образовательного стандарта начального общего образования и концепции «Духовно-нравственного воспитания» возникла необходимость создания программ нового уровня. Определены новые подходы и принципы построения обучения, которые требуют постановку новых целей и задач (особенно воспитательного значения), а соответственно получение результата нового качества. В базисный учебный план общеобразовательной школы в рамках вариативной части введена внеурочная деятельность. Все направления реализуют требования ФГОС.</w:t>
      </w:r>
    </w:p>
    <w:p w14:paraId="2C8EC29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Настоящая программа внеурочной деятельности разработана в соответствии с основными положениями ФГОС НОО второго поколения (утвержденного приказом Министерства образования и науки Российской Федерации от 6 октября 2009 года №373).</w:t>
      </w:r>
    </w:p>
    <w:p w14:paraId="25E1301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Реализация программы хорового кружка осуществляется на основании нормативно-правовых документов:</w:t>
      </w:r>
    </w:p>
    <w:p w14:paraId="01B7F95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1.Федерального закона от 29 декабря 2012 г. №273-ФЗ «Об образования в Российской Федерации», принято в соответствии с ч.3 ст.30 ФЗ «Об образовании в Российской Федерации».</w:t>
      </w:r>
    </w:p>
    <w:p w14:paraId="60D2C6C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2.СанПиН 2.4.2. 2821 – 10, утвержденные постановлением Главного санитарного врача РФ от 29.12.2010 г. № 189, зарегистрированным в Минюсте России 03.03.2011, регистрационный номер 19993.</w:t>
      </w:r>
    </w:p>
    <w:p w14:paraId="7014827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3.Федерального государственного образовательного стандарта начального общего образования второго поколения, утвержденного приказом Министерства образования и науки Российской Федерации от 22 сентября 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№373».</w:t>
      </w:r>
    </w:p>
    <w:p w14:paraId="4A66A88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Программа направлена на выявление одаренных детей в области музыкального искусства в раннем детском возрасте. Способствует приобретению детьми определенного комплекса знаний, умений и навыков, позволяющих исполнять вокально-хоровые произведения в соответствии с необходимым уровнем музыкальной грамотности и стилевыми традициями. Вырабатывает у детей опыт творческой деятельности. Воспитывает учащихся культурным ценностям народов мира и Российской Федерации.</w:t>
      </w:r>
    </w:p>
    <w:p w14:paraId="2958CA8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Восприятие искусства через пение – важный элемент эстетического развития ребёнка. Отражая действительность и выполняя познавательную функцию, текст песни и мелодия воздействуют на людей, воспитывают человека, формируют его взгляды, чувства. Таким образом, пение способствует формированию общей культуры личности: развивает наблюдательные и познавательные способности, эмоциональную отзывчивость на эстетические явления, фантазию, воображение, проявляющиеся в конкретных формах творческой певческой деятельности; учит анализировать музыкальные произведения; воспитывает чувство патриотизма, сочувствия, отзывчивости, доброты.</w:t>
      </w:r>
    </w:p>
    <w:p w14:paraId="2344E69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Тематическая направленность программы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общении.</w:t>
      </w:r>
    </w:p>
    <w:p w14:paraId="1A4F450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Новизна программы.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Особенность программы в том, что она разработана для детей общеобразовательной школы, которые сами стремятся научиться красиво и грамотно петь. При этом дети не только разного возраста, но и имеют разные стартовые способности. Новизна программы в том, то в ней представлена структура педагогического воздействия на формирование певческих навыков обучающихся последовательности, сопровождающая систему практических занятий.</w:t>
      </w:r>
    </w:p>
    <w:p w14:paraId="659985B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программы.</w:t>
      </w:r>
    </w:p>
    <w:p w14:paraId="7D00AA6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Пение является весьма действенным методом эстетического воспитания. В процессе изучения вокала дети осваивают основы вокального исполнительства, развивают художественный вкус, расширяют кругозор, познают основы актерского мастерства. Самый короткий путь эмоционального раскрепощения ребенка, снятия зажатости, обучения чувствованию и художественному воображению – это путь через игру, фантазирование.</w:t>
      </w:r>
    </w:p>
    <w:p w14:paraId="24614D4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Именно для того, чтобы ребенок, наделенный способностью и тягой к творчеству, развитию своих вокальных способностей, мог овладеть умениями и навыками вокального искусства, научиться голосом передавать внутреннее эмоциональное состояние, разработана эта программа.</w:t>
      </w:r>
    </w:p>
    <w:p w14:paraId="06E7758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 программы</w:t>
      </w:r>
    </w:p>
    <w:p w14:paraId="6699A37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последнее время во всем мире наметилась тенденция к ухудшению здоровья детского населения. Можно утверждать, что кроме развивающих и обучающих задач, пение решает немаловажную задачу – оздоровительную. Пение благотворно влияет на развитие голоса и помогает строить плавную и непрерывную речь. Групповое пение представляет собой действенное средство снятия напряжения и гармонизацию личности. С помощью группового пения можно адаптировать ребенка к сложным условиям или ситуациям. Для детей с речевой патологией пение является одним из фактора улучшения речи. Программа обеспечивает формирование умений певческой деятельности и совершенствование специальных вокальных навыков: певческой установки, звукообразования, певческого дыхания, артикуляции. Со временем пение становится для ребенка эстетической ценностью, которая будет обогащать всю его дальнейшую жизнь.</w:t>
      </w:r>
    </w:p>
    <w:p w14:paraId="0C378CE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14:paraId="399249E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привить интерес у обучающегося к музыкальному искусству, хоровому исполнительству.</w:t>
      </w:r>
    </w:p>
    <w:p w14:paraId="474316E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14:paraId="64AAEE0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14:paraId="5751E6E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а) совершенствовать музыкальное восприятие, умение анализировать и сравнивать;</w:t>
      </w:r>
    </w:p>
    <w:p w14:paraId="5EE9271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б) развивать ладо-тональный, тембровый слух, музыкальную память;</w:t>
      </w:r>
    </w:p>
    <w:p w14:paraId="15DD585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в) развивать певческий голос, добиваться стройности звучания, единства в манере пения.</w:t>
      </w:r>
    </w:p>
    <w:p w14:paraId="0BC1A5C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 Образовательные:</w:t>
      </w:r>
    </w:p>
    <w:p w14:paraId="75E6374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Формирование знаний, умений, вокально-хоровых навыков.</w:t>
      </w:r>
    </w:p>
    <w:p w14:paraId="7D938D2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14:paraId="062F7BF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способностей к сочувствию, сопереживанию, состраданию, к эмоциональной отзывчивости;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16D2312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Хорошо организованная работа хора способствует сплочению детей в единый дружный коллектив, выявляя их творческую активность. В осуществлении этих задач и заключается художественно – воспитательное значение данной программы.</w:t>
      </w:r>
    </w:p>
    <w:p w14:paraId="4708D630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41B8345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Организационные условия реализации программы</w:t>
      </w:r>
    </w:p>
    <w:p w14:paraId="7C40FC6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Исходя из возрастных особенностей кружковцев, хоровом коллективе организованы следующие группы хорового пения:</w:t>
      </w:r>
    </w:p>
    <w:p w14:paraId="43C1FF5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первая (1-2 классы);</w:t>
      </w:r>
    </w:p>
    <w:p w14:paraId="6E59CD9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вторая (3-4 классы);</w:t>
      </w:r>
    </w:p>
    <w:p w14:paraId="1BDF64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третья (5-11 классы).</w:t>
      </w:r>
    </w:p>
    <w:p w14:paraId="714ACB1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Формы проведения занятий: индивидуальные (постановка голоса), мелкогрупповые, групповые, крупногрупповые (сводная репетиция).</w:t>
      </w:r>
    </w:p>
    <w:p w14:paraId="750B33D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Каждое занятие кружка является комплексным, так как оно включает в себя различные виды музыкальной деятельности (пение, слушание музыки, игру на ДМИ, музыкально-ритмические движения).</w:t>
      </w:r>
    </w:p>
    <w:p w14:paraId="73C2F58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8B4F9C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Основные показатели эффективности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реализации данной образовательной программы:</w:t>
      </w:r>
    </w:p>
    <w:p w14:paraId="0104875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высокий уровень мотивации кружковцев к вокально-хоровому исполнительству;</w:t>
      </w:r>
    </w:p>
    <w:p w14:paraId="1C651AC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профессиональное самоопределение одаренных детей в области музыкально-хорового образования;</w:t>
      </w:r>
    </w:p>
    <w:p w14:paraId="1016A6C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творческая самореализация воспитанников, участие вокально-хоровых коллективов в смотрах-конкурсах, фестивалях, концертно-массовых мероприятиях.</w:t>
      </w:r>
    </w:p>
    <w:p w14:paraId="6122FC2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C24BF9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52525"/>
          <w:sz w:val="28"/>
          <w:szCs w:val="28"/>
          <w:shd w:val="clear" w:color="auto" w:fill="FFFFFF"/>
          <w:lang w:eastAsia="ru-RU"/>
        </w:rPr>
        <w:t>Материально-техническое обеспечение</w:t>
      </w:r>
    </w:p>
    <w:p w14:paraId="0C97E71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кабинете музыки, где проходят занятия, должно быть достаточное количество стульев, удобных для пения сидя, доска с нотными линейками, шкафы для учебных пособий, наглядный материал, видео- и аудиопособия, методический материал, детские музыкальные инструменты (ДМИ), фонограммы, магнитофон, фортепиано.</w:t>
      </w:r>
    </w:p>
    <w:p w14:paraId="4C05F78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39F3EE2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программы</w:t>
      </w:r>
    </w:p>
    <w:p w14:paraId="2B17714E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A022F1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Реализация программы должна обеспечить:</w:t>
      </w:r>
    </w:p>
    <w:p w14:paraId="0D57714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развитие музыкальных способностей и творческих качеств учащихся ;</w:t>
      </w:r>
    </w:p>
    <w:p w14:paraId="6ADF40C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развитие общих способностей: памяти, внимания, воли, воображения, мышления;</w:t>
      </w:r>
    </w:p>
    <w:p w14:paraId="77046CA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развитие навыка пения по нотам;</w:t>
      </w:r>
    </w:p>
    <w:p w14:paraId="2A9737C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умение осознанно применять навыки академического звукообразования для музыкального образа в зависимости от его эмоционально – нравственного содержания;</w:t>
      </w:r>
    </w:p>
    <w:p w14:paraId="1446A2F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навыки исполнения двух, трехголосных произведений, среди которых могут быть народные песни, сочинения композиторов – классиков, произведения современных композиторов, произведения духовной музыки с аккомпанементом и a cappella;</w:t>
      </w:r>
    </w:p>
    <w:p w14:paraId="2A626FF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формирования желания продолжить заниматься пением в хоре, как в художественной самодеятельности, так и продолжая обучаться в профессиональном учреждении;</w:t>
      </w:r>
    </w:p>
    <w:p w14:paraId="48A41D2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способность взаимодействовать с окружением в соответствии с принятыми нормами и способность понимать чувства и потребности других людей.</w:t>
      </w:r>
    </w:p>
    <w:p w14:paraId="4719A5F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результате обучения хоровому пению ученик должен знать и понимать:</w:t>
      </w:r>
    </w:p>
    <w:p w14:paraId="4E364A5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специфику певческого искусства;</w:t>
      </w:r>
    </w:p>
    <w:p w14:paraId="5983F95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основные жанры народной и профессиональной хоровой музыки;</w:t>
      </w:r>
    </w:p>
    <w:p w14:paraId="6607726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многообразие музыкальных образов и способов их развития.</w:t>
      </w:r>
    </w:p>
    <w:p w14:paraId="368AA46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Уметь:</w:t>
      </w:r>
    </w:p>
    <w:p w14:paraId="74212C4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эмоционально – образно воспринимать и выразительно исполнять хоровые и вокальные произведения;</w:t>
      </w:r>
    </w:p>
    <w:p w14:paraId="34C6C73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исполнять свою партию в хоре, в том числе с ориентацией на нотную запись;</w:t>
      </w:r>
    </w:p>
    <w:p w14:paraId="445688D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устанавливать взаимосвязи между различными видами искусства на уровне общих идей, художественных образов.</w:t>
      </w:r>
    </w:p>
    <w:p w14:paraId="68B861E1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</w:t>
      </w:r>
    </w:p>
    <w:p w14:paraId="773EC827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12C17B0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14:paraId="6203656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формирование и развитие художественного вкуса, интереса к музыкальному искусству и музыкальной деятельности;</w:t>
      </w:r>
    </w:p>
    <w:p w14:paraId="416E6D4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формирование основ российской гражданской идентичности, чувства гордости за свою Родину, российский народ и его историю, осознание своей этнической и национальной принадлежности в процессе разучивания хоровых произведений (народных и композиторских);</w:t>
      </w:r>
    </w:p>
    <w:p w14:paraId="5D3533E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становление гуманистических и демократических ценностных ориентаций, формирование уважительного отношения к истории и культуре разных народов на основе знакомства с музыкальными произведениями разных стран и эпох;</w:t>
      </w:r>
    </w:p>
    <w:p w14:paraId="48D3593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формирование целостного, социально ориентированного взгляда на мир в процессе познания произведений разных форм, стилей, эмоциональной окраски;</w:t>
      </w:r>
    </w:p>
    <w:p w14:paraId="04C3C39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овладение начальными навыками адаптации в динамично изменяющемся и развивающемся мире путём ориентации в многообразии музыкальной действительности и участия в музыкальной жизни класса, школы, города и др.;</w:t>
      </w:r>
    </w:p>
    <w:p w14:paraId="4951CBE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развитие мотивации к учебной деятельности и формирование личностного смысла обучения посредством раскрытия связи между музыкой и жизнью, воздействия музыки на человека;</w:t>
      </w:r>
    </w:p>
    <w:p w14:paraId="546207D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освоения музыкальных произведений, их коллективного обсуждения;</w:t>
      </w:r>
    </w:p>
    <w:p w14:paraId="43BB6DD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14:paraId="214E2BD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развитие навыков сотрудничества со взрослыми и сверстниками в разных социальных ситуациях, связанных с исполнительской деятельностью (концерты, репетиции, плановые занятия и т.д.);</w:t>
      </w:r>
    </w:p>
    <w:p w14:paraId="7B67A81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формирование установки на безопасный здоровый образ жизни посредством развития представления о гармонии в человеке физического и духовного начал;</w:t>
      </w:r>
    </w:p>
    <w:p w14:paraId="75D2114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формирование мотивации к музыкальному творчеству, целеустремлённости и настойчивости в достижении цели в процессе создания ситуации успешности музыкально-творческой деятельности учащихся.</w:t>
      </w:r>
    </w:p>
    <w:p w14:paraId="25732D6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Учащиеся получат возможность:</w:t>
      </w:r>
    </w:p>
    <w:p w14:paraId="30AD3F9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удовлетворять потребность в культурно - досуговой деятельности, духовно обогащающей личность.</w:t>
      </w:r>
    </w:p>
    <w:p w14:paraId="6D8988E3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 (УУД)</w:t>
      </w:r>
    </w:p>
    <w:p w14:paraId="47BA01CE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Познавательные:</w:t>
      </w:r>
    </w:p>
    <w:p w14:paraId="431C013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Учащиеся научатся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5A4E682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логическим действиям сравнения, анализа, построения рассуждений, отнесения к известным понятиям;</w:t>
      </w:r>
    </w:p>
    <w:p w14:paraId="1A9B369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применять методы наблюдения, экспериментирования (например, при моделировании различных исполнительских схем хорового произведения);</w:t>
      </w:r>
    </w:p>
    <w:p w14:paraId="1EEB3E3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исполнительской деятельности;</w:t>
      </w:r>
    </w:p>
    <w:p w14:paraId="1512C06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</w:t>
      </w:r>
    </w:p>
    <w:p w14:paraId="7724915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Учащиеся получат возможность:</w:t>
      </w:r>
    </w:p>
    <w:p w14:paraId="4B7AB3C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научиться реализовывать собственные творческие замыслы, подготавливая своё выступление и выступая перед зрителями;</w:t>
      </w:r>
    </w:p>
    <w:p w14:paraId="0DA0DFE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удовлетворять потребность в культурно - досуговой деятельности, интеллектуально обогащающей личность, расширяющей и углубляющей знания о данной предметной области.</w:t>
      </w:r>
    </w:p>
    <w:p w14:paraId="4BC7DE63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Регулятивные:</w:t>
      </w:r>
    </w:p>
    <w:p w14:paraId="1513015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Учащиеся научатся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02FA2F9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планировать, контролировать и оценивать собственные действия по разучиванию и исполнению хоровых произведений ;</w:t>
      </w:r>
    </w:p>
    <w:p w14:paraId="7C3A694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14:paraId="53252FC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выделять критерии оценки исполнения произведения, а также пользоваться на практике этими критериями;</w:t>
      </w:r>
    </w:p>
    <w:p w14:paraId="375890B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мобилизовать силы и волевую саморегуляцию в ходе приобретения опыта коллективного публичного выступления и при подготовке к нему.</w:t>
      </w:r>
    </w:p>
    <w:p w14:paraId="115932B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Учащиеся получат возможность научиться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11A215C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формулировать задачи, осуществлять поиск наиболее эффективных способов достижения результата в процессе совместной исполнительской деятельности;</w:t>
      </w:r>
    </w:p>
    <w:p w14:paraId="1984252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действовать конструктивно, в том числе в ситуациях неуспеха, за счёт умения осуществлять поиск наиболее эффективных способов реализации целей с учётом имеющихся условий.</w:t>
      </w:r>
    </w:p>
    <w:p w14:paraId="30B26371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Коммуникативные:</w:t>
      </w:r>
    </w:p>
    <w:p w14:paraId="1A9705D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Учащиеся научатся:</w:t>
      </w:r>
    </w:p>
    <w:p w14:paraId="56CF9F6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слушать собеседника и вести диалог; участвовать в коллективном обсуждении, принимать различные точки зрения на одну и ту же проблему; излагать своё мнение и аргументировать свою точку зрения;</w:t>
      </w:r>
    </w:p>
    <w:p w14:paraId="4012729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понимать композиционные особенности произведения и учитывать их при построении разных вариантов исполнительской интерпретации;</w:t>
      </w:r>
    </w:p>
    <w:p w14:paraId="4EED1FA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использовать речевые средства (а при необходимости и средства информационных технологий) для решения коммуникативных и познавательных задач (например, при обсуждении особенностей исполнения народных песен);</w:t>
      </w:r>
    </w:p>
    <w:p w14:paraId="4A9B987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опыту общения со слушателями в условиях публичного предъявления результата творческой музыкально-исполнительской деятельности.</w:t>
      </w:r>
    </w:p>
    <w:p w14:paraId="428BE8C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Учащиеся получат возможность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00D433A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 совершенствовать свои коммуникативные умения и навыки, опираясь на приобретённый в ходе хоровых занятий и выступлений сценический опыт публичного исполнения музыкальных произведений.</w:t>
      </w:r>
    </w:p>
    <w:p w14:paraId="2BAA6128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Формы и режим занятий:</w:t>
      </w:r>
    </w:p>
    <w:p w14:paraId="688C660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учебное занятие;</w:t>
      </w:r>
    </w:p>
    <w:p w14:paraId="1A38781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контрольный урок;</w:t>
      </w:r>
    </w:p>
    <w:p w14:paraId="02B7069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музыкальные спектакли;</w:t>
      </w:r>
    </w:p>
    <w:p w14:paraId="60EE5B7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отчетный концерт;</w:t>
      </w:r>
    </w:p>
    <w:p w14:paraId="3E858F1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участие в конкурсах, фестивалях;</w:t>
      </w:r>
    </w:p>
    <w:p w14:paraId="5184134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посещение концертов, музыкальных спектаклей.</w:t>
      </w:r>
    </w:p>
    <w:p w14:paraId="7B538E3E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Каждое занятие строится по схеме:</w:t>
      </w:r>
    </w:p>
    <w:p w14:paraId="5071E0F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настройка певческих голосов: комплекс упражнений для работы над певческим дыханием;</w:t>
      </w:r>
    </w:p>
    <w:p w14:paraId="5879CF7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дыхательная гимнастика;</w:t>
      </w:r>
    </w:p>
    <w:p w14:paraId="5829B93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речевые упражнения;</w:t>
      </w:r>
    </w:p>
    <w:p w14:paraId="31F4023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распевание;</w:t>
      </w:r>
    </w:p>
    <w:p w14:paraId="710A46C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пение вокализов;</w:t>
      </w:r>
    </w:p>
    <w:p w14:paraId="276123B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работа над произведениями;</w:t>
      </w:r>
    </w:p>
    <w:p w14:paraId="06291EB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анализ занятия.</w:t>
      </w:r>
    </w:p>
    <w:p w14:paraId="0C4C8E32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Принципы и методы работы:</w:t>
      </w:r>
    </w:p>
    <w:p w14:paraId="3592BFE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Принципы:</w:t>
      </w:r>
    </w:p>
    <w:p w14:paraId="580BDB6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основе ансамблевого пения лежат следующие педагогические принципы:</w:t>
      </w:r>
    </w:p>
    <w:p w14:paraId="21F9E12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единство технического и художественно-эстетического развития учащихся;</w:t>
      </w:r>
    </w:p>
    <w:p w14:paraId="4339311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постепенность и последовательность в овладении мастерством эстрадного пения;</w:t>
      </w:r>
    </w:p>
    <w:p w14:paraId="4BACE0F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использование ассоциативного мышления в игровых формах работы с детьми;</w:t>
      </w:r>
    </w:p>
    <w:p w14:paraId="54588E2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принцип эмоционального положительного фона обучения;</w:t>
      </w:r>
    </w:p>
    <w:p w14:paraId="1917C57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индивидуальный подход к учащемуся.</w:t>
      </w:r>
    </w:p>
    <w:p w14:paraId="0D0C77F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DEEC49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Методы:</w:t>
      </w:r>
    </w:p>
    <w:p w14:paraId="131092A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1.Метод-демонстрация (прослушивание лучших образцов исполнения, использование наглядных пособий, личный пример);</w:t>
      </w:r>
    </w:p>
    <w:p w14:paraId="626454F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2.Словесный метод (беседа, рассказ, обсуждение, сообщение задач);</w:t>
      </w:r>
    </w:p>
    <w:p w14:paraId="5447B70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3.Метод разучивания (по элементам, по частям, в целом виде);</w:t>
      </w:r>
    </w:p>
    <w:p w14:paraId="6AFADC7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4.Метод анализа (все выступления в процессе обучения учеников желательно снимать на видеокамеру и совместно с ними анализировать, выявлять ошибки, подчеркивать лучшие моменты выступления.</w:t>
      </w:r>
    </w:p>
    <w:p w14:paraId="13DE419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EBB6568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Критерии определения оценки</w:t>
      </w:r>
    </w:p>
    <w:p w14:paraId="5AFCCD44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6E48E1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Основными критериями определения оценки учащихся являются:</w:t>
      </w:r>
    </w:p>
    <w:p w14:paraId="3E02F08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уровень сформированности вокально-исполнительских навыков;</w:t>
      </w:r>
    </w:p>
    <w:p w14:paraId="43579A8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степень выразительности исполнения;</w:t>
      </w:r>
    </w:p>
    <w:p w14:paraId="3BB5F0A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проявление совместной творческой активности;</w:t>
      </w:r>
    </w:p>
    <w:p w14:paraId="13D05E9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умение слышать участников ансамбля (хора) и не выделяться из общего звучания.</w:t>
      </w:r>
    </w:p>
    <w:p w14:paraId="4294F43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 этом также учитывается участие учащегося в концертной деятельности, конкурсах и фестивалях.</w:t>
      </w:r>
    </w:p>
    <w:p w14:paraId="2D53B8A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Выпускники, проявившие особые способности и склонности к профессиональному вокальному исполнительству, подготавливаются к поступлению в колледжи соответствующего профиля.</w:t>
      </w:r>
    </w:p>
    <w:p w14:paraId="3551AFD0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оснащение</w:t>
      </w:r>
    </w:p>
    <w:p w14:paraId="2C840E2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наличие специального кабинета;</w:t>
      </w:r>
    </w:p>
    <w:p w14:paraId="087323A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наличие репетиционного зала (сцены);</w:t>
      </w:r>
    </w:p>
    <w:p w14:paraId="73199C6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музыкальный центр, компьютер;</w:t>
      </w:r>
    </w:p>
    <w:p w14:paraId="0DB25DD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записи фонограмм в режимах «+» и «-»;</w:t>
      </w:r>
    </w:p>
    <w:p w14:paraId="0FF544E8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Первая группа</w:t>
      </w:r>
    </w:p>
    <w:p w14:paraId="08E7C79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4F58EDF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дать первоначальное представление о музыке;</w:t>
      </w:r>
    </w:p>
    <w:p w14:paraId="3050AC2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формировать певческие навыки и простейшие исполнительские навыки в области пения, движения под музыку;</w:t>
      </w:r>
    </w:p>
    <w:p w14:paraId="250A6E1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формировать сенсомоторную координацию;</w:t>
      </w:r>
    </w:p>
    <w:p w14:paraId="4DCD209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приобщать детей к разнообразным видам деятельности;</w:t>
      </w:r>
    </w:p>
    <w:p w14:paraId="40BB59F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музыкальную память;</w:t>
      </w:r>
    </w:p>
    <w:p w14:paraId="0BFB170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прививать интерес и любовь к музыке.</w:t>
      </w:r>
    </w:p>
    <w:p w14:paraId="7175EAEF">
      <w:pPr>
        <w:numPr>
          <w:numId w:val="0"/>
        </w:numPr>
        <w:shd w:val="clear" w:color="auto" w:fill="FFFFFF"/>
        <w:tabs>
          <w:tab w:val="left" w:pos="720"/>
        </w:tabs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AED49C0">
      <w:pPr>
        <w:numPr>
          <w:numId w:val="0"/>
        </w:numPr>
        <w:shd w:val="clear" w:color="auto" w:fill="FFFFFF"/>
        <w:tabs>
          <w:tab w:val="left" w:pos="720"/>
        </w:tabs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8B1CDB3">
      <w:pPr>
        <w:numPr>
          <w:numId w:val="0"/>
        </w:numPr>
        <w:shd w:val="clear" w:color="auto" w:fill="FFFFFF"/>
        <w:tabs>
          <w:tab w:val="left" w:pos="720"/>
        </w:tabs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F6F6378">
      <w:pPr>
        <w:numPr>
          <w:numId w:val="0"/>
        </w:numPr>
        <w:shd w:val="clear" w:color="auto" w:fill="FFFFFF"/>
        <w:tabs>
          <w:tab w:val="left" w:pos="720"/>
        </w:tabs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888838F">
      <w:pPr>
        <w:numPr>
          <w:numId w:val="0"/>
        </w:numPr>
        <w:shd w:val="clear" w:color="auto" w:fill="FFFFFF"/>
        <w:tabs>
          <w:tab w:val="left" w:pos="720"/>
        </w:tabs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07677AA3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14:paraId="205E3A8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3"/>
        <w:tblW w:w="6816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541"/>
        <w:gridCol w:w="2152"/>
        <w:gridCol w:w="1322"/>
        <w:gridCol w:w="1180"/>
        <w:gridCol w:w="1621"/>
      </w:tblGrid>
      <w:tr w14:paraId="6C5D4EB0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312B91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CD4B7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38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2403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14:paraId="64DAFC8B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C070E6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065EB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6435A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DC2C05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8DDB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14:paraId="09A1BCD3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CD7F13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C15DD8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3A4DD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EBB80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6044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772BCE2A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AC4EA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D1886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Вокально-хоровая работа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E96A284">
            <w:pPr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80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DE9C5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38D4C">
            <w:pPr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80</w:t>
            </w:r>
          </w:p>
        </w:tc>
      </w:tr>
      <w:tr w14:paraId="22F35E1B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1742A5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DE369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Дыхание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5C888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140365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71F6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14:paraId="7EB527FA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2357C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1800F0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Дикция, артикуляция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FE9793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9D2A3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5B006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14:paraId="46659086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230FC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E873A5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Вокальные упражнения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CBE7A3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55F583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0CEE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14:paraId="021F3B52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C7FC3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88ABE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Творческие задания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DB7BF0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69D61E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0328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14:paraId="0B879FDA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D60224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1A31E3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Работа над репертуаром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314739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5B2ADB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45CE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14:paraId="5E44F922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B4196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67DD0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Музыкальная грамота, хоровое сольфеджио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76A5E0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B78D99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B4BF9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14:paraId="0F405784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80106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B28E0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B14298">
            <w:pPr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54D129D">
            <w:pPr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CB92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45C83C09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9A29E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CD16FBA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Воспитательные мероприятия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89F4E62">
            <w:pPr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6B04D7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B08678">
            <w:pPr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</w:tr>
      <w:tr w14:paraId="6314E9C8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3AB747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4350E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810E420">
            <w:pPr>
              <w:spacing w:after="15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136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4BC23E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6CA37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0AF411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6F91CE8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Основное содержание образовательного процесса</w:t>
      </w:r>
    </w:p>
    <w:p w14:paraId="2D9F8629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6FABD1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Вводное занятие</w:t>
      </w:r>
    </w:p>
    <w:p w14:paraId="34A8937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Знакомство с учебным предметом, классом, педагогом, друг с другом (рекомендуются различные игровые моменты).</w:t>
      </w:r>
    </w:p>
    <w:p w14:paraId="66DFADA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Проведение инструктажа по технике безопасности. Правила поведения во время занятий.</w:t>
      </w:r>
    </w:p>
    <w:p w14:paraId="4D6E693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Правила пения и охрана детского голоса.</w:t>
      </w:r>
    </w:p>
    <w:p w14:paraId="2EF7887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5CB560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Вокально-хоровая работа</w:t>
      </w:r>
    </w:p>
    <w:p w14:paraId="6FDA664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2FA525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Певческая установка</w:t>
      </w:r>
    </w:p>
    <w:p w14:paraId="7FDB9F0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Одним из первоначальных этапов в обучении является певческая установка.</w:t>
      </w:r>
    </w:p>
    <w:p w14:paraId="1820317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Формирование у учащихся навыков правильной певческой установки: прямое положение корпуса, руки свободно вдоль тела, голова в ровном положении, а так же навыков правильной певческой посадки: сидеть на краю стула, спина ровная, ноги стоят на полу под прямым углом (общее состояние – активное) достигаются постепенно в процессе занятий.</w:t>
      </w:r>
    </w:p>
    <w:p w14:paraId="3E67F96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Дыхание</w:t>
      </w:r>
    </w:p>
    <w:p w14:paraId="6A65CA8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Этот раздел основывается на использовании элементов дыхательной гимнастики и ставит перед собой следующие задачи:</w:t>
      </w:r>
    </w:p>
    <w:p w14:paraId="652C3EF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 приобретение навыков певческого дыхания с усвоением трех элементов: вдох, задержка, выдох;</w:t>
      </w:r>
    </w:p>
    <w:p w14:paraId="62E44AF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 развитие среднереберного певческого дыхания; вдох легкий, выдох бесшумный.</w:t>
      </w:r>
    </w:p>
    <w:p w14:paraId="04C9724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Дикция и артикуляция</w:t>
      </w:r>
    </w:p>
    <w:p w14:paraId="3755532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Артикуляционные упражнения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14:paraId="3D8D503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Самомассаж артикуляционного аппарата.</w:t>
      </w:r>
    </w:p>
    <w:p w14:paraId="77A1B1D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Упражнения для губ, упражнения для языка. Губы активные, нижняя челюсть раскрепощена.</w:t>
      </w:r>
    </w:p>
    <w:p w14:paraId="5FA4A98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Отработка четкого произношения согласных звуков: взрывных, шипящих. http://diktory.com/dikciya.html</w:t>
      </w:r>
    </w:p>
    <w:p w14:paraId="08A8A4D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Работа над скороговорками. Сочетание четкого произношения с движениями рук, ног.</w:t>
      </w:r>
    </w:p>
    <w:p w14:paraId="3FB0CA6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Вокальные упражнения</w:t>
      </w:r>
    </w:p>
    <w:p w14:paraId="0A6B400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Цель упражнений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– выработка вокальных навыков, позволяющих овладеть певческим голосом. Они содействуют укреплению голосового аппарата, развивают его гибкость и выносливость, способствуют воспитанию певческих навыков.</w:t>
      </w:r>
    </w:p>
    <w:p w14:paraId="33D9FB2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первом-втором году обучения главная задача упражнений: выработка чёткого унисона, расширение диапазона, овладение основными вокально-хоровыми навыками. Упражнения исполняются как маленькие произведения с различным образным содержанием. Фортепианное сопровождение заключается в гармонической поддержке исполнения. Мелодия упражнений не дублируется. Цель сопровождения – привитие гармонического восприятия упражнений. Важную роль играет исполнение гаммы в различных вариантах. Пение простых музыкальных фраз.</w:t>
      </w:r>
    </w:p>
    <w:p w14:paraId="6562387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CA0646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Творческие задания</w:t>
      </w:r>
    </w:p>
    <w:p w14:paraId="1D070D7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Выполнение различных заданий, позволяющих проявить творчество, развивающих фантазию. Большое внимание развитию образного мышления (образ во всем – от попевок, до произведений).</w:t>
      </w:r>
    </w:p>
    <w:p w14:paraId="48A9DE8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над произведениями</w:t>
      </w:r>
    </w:p>
    <w:p w14:paraId="5B3AF57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Основа этого учебного раздела – тщательная работа над образным содержанием исполняемых произведений, которую условно можно разделить на несколько этапов:</w:t>
      </w:r>
    </w:p>
    <w:p w14:paraId="04F3A02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образное содержание;</w:t>
      </w:r>
    </w:p>
    <w:p w14:paraId="56C408E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отработка интонационных оборотов;</w:t>
      </w:r>
    </w:p>
    <w:p w14:paraId="1E51720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дикционные сложности;</w:t>
      </w:r>
    </w:p>
    <w:p w14:paraId="62A265A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разучивание произведений;</w:t>
      </w:r>
    </w:p>
    <w:p w14:paraId="25C29E8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концертный вариант исполнения.</w:t>
      </w:r>
    </w:p>
    <w:p w14:paraId="307A59D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Звуковедение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Звукоизвлечение мягкое, без рывков. Ощущение округлого звука. Сочетание пения и движения рук или всего корпуса.</w:t>
      </w:r>
    </w:p>
    <w:p w14:paraId="27C7947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Ансамбль, строй. Четкий унисон. Умение слушать друг друга, не выделяя голос из общего звучания. Интонирование простейших мелодий.</w:t>
      </w:r>
    </w:p>
    <w:p w14:paraId="3215350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Хоровое сольфеджио, музыкальная грамота</w:t>
      </w:r>
    </w:p>
    <w:p w14:paraId="65FE65C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Знакомство с длительностями, скрипичным ключом, расположением нот на нотном стане. Осознание сильной и слабой доли, ручные знаки. Понятие о высоких и низких звуках. Ручные знаки и пение «по руке». Использование ручных знаков при пении вокальных упражнений, например: «Живой рояль», «Музыкальное эхо».</w:t>
      </w:r>
    </w:p>
    <w:p w14:paraId="44C8740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Слушание музыки</w:t>
      </w:r>
    </w:p>
    <w:p w14:paraId="6409035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 этого учебного раздела – развитие хорошего эстетического вкуса, накопление слушательского опыта. Слушание музыки используется для развития образного мышления детей. Применяются различные творческие задания (рисунок, придумать сюжет, название).</w:t>
      </w:r>
    </w:p>
    <w:p w14:paraId="60BAE97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Рекомендуемые произведения для слушания: П.И.Чайковский «Детский альбом», М.П. Мусоргский «Картинки с выставки», К. Сен–Санс «Карнавал животных».</w:t>
      </w:r>
    </w:p>
    <w:p w14:paraId="20FAE82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Использование игровых ситуаций, направленных на раскрепощение, на повышение активности на занятиях, основанных на формирование позитивного мышления.</w:t>
      </w:r>
    </w:p>
    <w:p w14:paraId="3137C5F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9AC9C0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2A9BFD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Воспитательные мероприятия</w:t>
      </w:r>
    </w:p>
    <w:p w14:paraId="7AC2B15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Воспитательные мероприятия – важнейший фактор воспитания, осуществляются по трём основным направлениям:</w:t>
      </w:r>
    </w:p>
    <w:p w14:paraId="05A3C41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формирование традиций коллектива,</w:t>
      </w:r>
    </w:p>
    <w:p w14:paraId="5677137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идеологическая и воспитательная работа,</w:t>
      </w:r>
    </w:p>
    <w:p w14:paraId="385177A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общественно-полезная работа.</w:t>
      </w:r>
    </w:p>
    <w:p w14:paraId="2FDEA0D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Направлены на:</w:t>
      </w:r>
    </w:p>
    <w:p w14:paraId="4BA5A76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нравственно эстетическое воспитание детей, формирование их музыкального вкуса и интересов;</w:t>
      </w:r>
    </w:p>
    <w:p w14:paraId="385AD3C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воспитание интереса к просветительской работе, стремление пропагандировать музыкальную культуру;</w:t>
      </w:r>
    </w:p>
    <w:p w14:paraId="3D1BF75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формирование самостоятельности и творческой активности;</w:t>
      </w:r>
    </w:p>
    <w:p w14:paraId="394CEB2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слушательской культуры, пробуждение художественных интересов;</w:t>
      </w:r>
    </w:p>
    <w:p w14:paraId="429B8B8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воспитание чувства патриотизма;</w:t>
      </w:r>
    </w:p>
    <w:p w14:paraId="006C5A3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воспитание чувства коллективизма;</w:t>
      </w:r>
    </w:p>
    <w:p w14:paraId="2F432EB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расширение музыкального кругозора.</w:t>
      </w:r>
    </w:p>
    <w:p w14:paraId="14A8ECA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Итоговое занятие</w:t>
      </w:r>
    </w:p>
    <w:p w14:paraId="5CCBE7D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Концерт для родителей</w:t>
      </w:r>
    </w:p>
    <w:p w14:paraId="7CFCE9BE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Прогнозируемая результативность</w:t>
      </w:r>
    </w:p>
    <w:p w14:paraId="720FCF1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результате первого-второго года обучения дети должны усвоить понятия о культуре поведения во время занятий и выступлений, а так же овладеть навыками:</w:t>
      </w:r>
    </w:p>
    <w:p w14:paraId="0CB4660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правильной певческой посадки и установки,</w:t>
      </w:r>
    </w:p>
    <w:p w14:paraId="66F9FB1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мягкой атаки звука,</w:t>
      </w:r>
    </w:p>
    <w:p w14:paraId="6EEDEA8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чистого интонирования мелодии,</w:t>
      </w:r>
    </w:p>
    <w:p w14:paraId="1F56B3A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чёткого произношения текста,</w:t>
      </w:r>
    </w:p>
    <w:p w14:paraId="7FD60B0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пения в диапазоне c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– h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</w:t>
      </w:r>
    </w:p>
    <w:p w14:paraId="4EFC4ED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пения в хоре несложных песен в унисон с сопровождением,</w:t>
      </w:r>
    </w:p>
    <w:p w14:paraId="3A854E7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ручных знаков</w:t>
      </w:r>
    </w:p>
    <w:p w14:paraId="4AE3B8D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36329F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8FE396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C8F56C5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планирование.</w:t>
      </w:r>
    </w:p>
    <w:tbl>
      <w:tblPr>
        <w:tblStyle w:val="3"/>
        <w:tblW w:w="7668" w:type="dxa"/>
        <w:tblInd w:w="0" w:type="dxa"/>
        <w:shd w:val="clear" w:color="auto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>
        <w:gridCol w:w="861"/>
        <w:gridCol w:w="4260"/>
        <w:gridCol w:w="837"/>
        <w:gridCol w:w="800"/>
        <w:gridCol w:w="910"/>
      </w:tblGrid>
      <w:tr w14:paraId="2D4EBF3E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7310A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E8B411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9A005E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A738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 занятия</w:t>
            </w:r>
          </w:p>
        </w:tc>
      </w:tr>
      <w:tr w14:paraId="3E5883A9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 w14:paraId="30DEA1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 w14:paraId="3706BA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 w14:paraId="5F9D4C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94B0E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8E25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14:paraId="2FBD7BFA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2BB09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30A0A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Вводное занятие. Сбор учащихся. Инструктаж по технике безопасности, гигиене и охране голоса.</w:t>
            </w:r>
          </w:p>
          <w:p w14:paraId="0D93F98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Вокальные упражнения.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D72B7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66278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1.09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CEC9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7F6F0C64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7BF66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8E18FEB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Дыхательные, артикуляционные, вокальные упражнения. Разучивание песни.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93D95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7F5EFC4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3.09</w:t>
            </w:r>
          </w:p>
          <w:p w14:paraId="2662B694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8.09</w:t>
            </w:r>
          </w:p>
          <w:p w14:paraId="75789125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10.09</w:t>
            </w:r>
          </w:p>
          <w:p w14:paraId="34B6B3A0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15.09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D6B63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0FB066B6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38A43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BEC2B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Работа над исполнением песни. Работа над дикцией.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00B97A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62B88C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17.09</w:t>
            </w:r>
          </w:p>
          <w:p w14:paraId="0A8573C5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22.09</w:t>
            </w:r>
          </w:p>
          <w:p w14:paraId="26AC0DDE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24.09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609E3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2594F03B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A61FA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102FDF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Сценическая отработка номера.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993B230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4C3FC67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29.09</w:t>
            </w:r>
          </w:p>
          <w:p w14:paraId="0CA10363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1.10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4496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351D64C7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F7516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2E1FA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Дыхательные и артикуляционные упражнения.</w:t>
            </w:r>
          </w:p>
          <w:p w14:paraId="60D88EC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Разучивание песни.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50F43C6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88319FB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6.10</w:t>
            </w:r>
          </w:p>
          <w:p w14:paraId="38334028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8.10</w:t>
            </w:r>
          </w:p>
          <w:p w14:paraId="6F6ED143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13.10</w:t>
            </w:r>
          </w:p>
          <w:p w14:paraId="4AA981C1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15.10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D22C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6B102671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B8F24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0335F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Звуковедение. Сценическая отработка номера.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6D8F17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546FF6C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20.10</w:t>
            </w:r>
          </w:p>
          <w:p w14:paraId="6B391FE3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22.10</w:t>
            </w:r>
          </w:p>
          <w:p w14:paraId="1A57306D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27.10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0653D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5C7F368E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C2095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53EACBD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Работа над тембровой окраской голоса.</w:t>
            </w:r>
          </w:p>
          <w:p w14:paraId="7E1B131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Выразительное исполнение песни.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DC7C1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36E2EA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29.10</w:t>
            </w:r>
          </w:p>
          <w:p w14:paraId="62016FEC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5.11</w:t>
            </w:r>
          </w:p>
          <w:p w14:paraId="00A7E917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10.11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C2FC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1125F220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C07961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A56D8C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Вокальные упражнения. Работа над дикцией.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8612DCC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8CFFDEA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12.11</w:t>
            </w:r>
          </w:p>
          <w:p w14:paraId="4EE77E7D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17.11</w:t>
            </w:r>
          </w:p>
          <w:p w14:paraId="11CF6D6D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19.11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E68B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17C9E8D9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716D91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50B164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Дыхательные и артикуляционные упражнения.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8A09FB8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30851D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24.11</w:t>
            </w:r>
          </w:p>
          <w:p w14:paraId="45B9D25E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26.11</w:t>
            </w:r>
          </w:p>
          <w:p w14:paraId="4D1FF58F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1.11</w:t>
            </w:r>
          </w:p>
          <w:p w14:paraId="69FEE47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3.12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AA06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13632275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E4369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34422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Партии в хоре. Сценическая отработка номера.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E443C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A19F3B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8.12</w:t>
            </w:r>
          </w:p>
          <w:p w14:paraId="630EFE8D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10.12</w:t>
            </w:r>
          </w:p>
          <w:p w14:paraId="259ECB23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15.12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C240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5F205710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073B2A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21D1E2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Вокальные упражнения. Разучивание песни.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F9EAFE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3C4AC8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17.12</w:t>
            </w:r>
          </w:p>
          <w:p w14:paraId="294899F7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22.12</w:t>
            </w:r>
          </w:p>
          <w:p w14:paraId="02D96A2A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24.12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CAA38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6893D2CF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17BE2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C1B0D2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Работа над дикцией.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F936BA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A006B5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29.12</w:t>
            </w:r>
          </w:p>
          <w:p w14:paraId="6EF38A8B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12.01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0895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1B1DD645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30B93D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792B80E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Дыхательно-певческие упражнения. Разучивание песни.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13F2D73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C54DC8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14.01</w:t>
            </w:r>
          </w:p>
          <w:p w14:paraId="06457704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19.01</w:t>
            </w:r>
          </w:p>
          <w:p w14:paraId="5F70F6A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21.01</w:t>
            </w:r>
          </w:p>
          <w:p w14:paraId="436B9C8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26.01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86F30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102D1ED5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0016C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56F629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Разучивание песни.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F21972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602B5F5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28.01</w:t>
            </w:r>
          </w:p>
          <w:p w14:paraId="5920BED6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2.02</w:t>
            </w:r>
          </w:p>
          <w:p w14:paraId="1BEFD905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4.02</w:t>
            </w:r>
          </w:p>
          <w:p w14:paraId="048D9B5B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9.02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C6E5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60F4BCCB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2B4171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C339C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Сценическая отработка номера. Работа над дикцией.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8C8CF6F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2C819E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11.02</w:t>
            </w:r>
          </w:p>
          <w:p w14:paraId="39CF516F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16.02</w:t>
            </w:r>
          </w:p>
          <w:p w14:paraId="31B8B136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18.02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0F1B7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5F783259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37372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40EA61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Вокальные упражнения. Повторение выученных песен.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C0B4D94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34345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25.02</w:t>
            </w:r>
          </w:p>
          <w:p w14:paraId="6C694E24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2.03</w:t>
            </w:r>
          </w:p>
          <w:p w14:paraId="70FAAFF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4.03</w:t>
            </w:r>
          </w:p>
          <w:p w14:paraId="4AB77700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11.03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5496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274F7666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6409CF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8492C0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Жанровое разнообразие музыки. Беседа.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D25B91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46E86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16.03</w:t>
            </w:r>
          </w:p>
          <w:p w14:paraId="5E0C34E5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19.03</w:t>
            </w:r>
          </w:p>
          <w:p w14:paraId="728CEC1C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23.03</w:t>
            </w:r>
          </w:p>
          <w:p w14:paraId="11AA5AB1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25.03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EB0B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2238BE7C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E6497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26335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Типы голосов. Разучивание песни.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BEF4CBB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C9FE675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6.04</w:t>
            </w:r>
          </w:p>
          <w:p w14:paraId="1FF67688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8.04</w:t>
            </w:r>
          </w:p>
          <w:p w14:paraId="62382A73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13.04</w:t>
            </w:r>
          </w:p>
          <w:p w14:paraId="6B9D754B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15.04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8978B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49DF2596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40B96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C22A93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Работа с солистами. Формирование певческих навыков.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6D06011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12A968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20.04</w:t>
            </w:r>
          </w:p>
          <w:p w14:paraId="382ABED8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23.04</w:t>
            </w:r>
          </w:p>
          <w:p w14:paraId="7055C7E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27.04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EA4A9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7ADAEC15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1B4BD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B481A4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Вокальные упражнения. Разучивание песни.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7E0DB1D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399CAB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29.04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98A5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003A2978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B1C1B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2E3CD7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Музыкальная игра «Эхо».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444E1C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C495E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4.05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06AB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163E4862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C1AB82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A8C072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Вокальная работа над песней.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Вокальные упражнения.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35BBAC3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4229CE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6.05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DA286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1E898A7F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202EFC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C57614F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Выразительное исполнение песни.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Слушание и анализ музыкальных произведений.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816BA8D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80D14A3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11.05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AA35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31261B1A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8D642A7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2A59F4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Сценическая отработка номера. Работа над произведением.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Артикуляционные речевки. Работа над песнями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E7C20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D7CB375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13.05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1AE62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723827D2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0969E6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DED2612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Слушание и анализ музыкальных произведений. Отработка вокально-хоровых навыков.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Звуковедение. Разучивание песни.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C8DB9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C7A9254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18.05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8382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3A4A1428">
        <w:tblPrEx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8B5536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DB0A05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Вокальные упражнения.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Дыхательные и артикуляционные упражнения.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8C2714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DB244A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20.05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ABC5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774D26D8">
        <w:tblPrEx>
          <w:tblCellMar>
            <w:top w:w="84" w:type="dxa"/>
            <w:left w:w="84" w:type="dxa"/>
            <w:bottom w:w="84" w:type="dxa"/>
            <w:right w:w="84" w:type="dxa"/>
          </w:tblCellMar>
        </w:tblPrEx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70C4CD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28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C08738"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Роль песни в жизни человека. Беседа. Повторение выученных песен.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Подготовка к концерту. Повторение песен.Выступление на итоговом концерте.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648B0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6D6367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25.05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20B4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78401C2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437CC81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FA2775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23414D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9A766B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Список литературы, рекомендованной для педагогов.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09FA63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Апраксина А. Из истории музыкального воспитания. –М, 2001.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2. Баренбай Л.А. Путь к музицированию. – М., 1998.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3. Багадуров В.А., Орлова Н.Д. Начальные приемы развития детского голоса. – М., 2007.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4. Вайнкоп М. Краткий биографический словарь композиторов. – М, 2004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5. Вопросы вокальной педагогики. – М., 1997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6. Кабалевский Д.Б. Музыкальное развитие детей. М., 1998.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7. Кабалевский Д.Б. Программа по музыке в школе. – М, 1998.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8. Программа по музыке для внеклассных и внешкольных мероприятий. – М., 2000.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9. Струве Г. Методические рекомендации к работе над песенным репертуаром. – С.П., 1997.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10. Экспериментальное исследование. Детский голос. Под ред. Шацкой В.Н. — М, 2000.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11. Юссон Рауль Певческий голос. — М., 1998.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</w:t>
      </w:r>
    </w:p>
    <w:p w14:paraId="61FCF9E1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Список литературы, рекомендованной для детей.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049BEE9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1. Володин Н. Энциклопедия для детей. — М., 1998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2. Гусин, Вайнкоп Хоровой словарь. — М., 1993.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3. Захарченко В.Г. Кубанская песня. — 1996.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4. Кошмина И.В. Духовная музыка России и Запада. — Т., 2003.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5. Мировая художественная культура в школе для 8 -11 классов.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6. Старинные и современные романсы.- М., 2003.</w:t>
      </w:r>
    </w:p>
    <w:p w14:paraId="3868345D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E59C1"/>
    <w:multiLevelType w:val="multilevel"/>
    <w:tmpl w:val="1AEE59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612CF8"/>
    <w:multiLevelType w:val="multilevel"/>
    <w:tmpl w:val="1E612C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FE01973"/>
    <w:multiLevelType w:val="multilevel"/>
    <w:tmpl w:val="1FE019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3F44F63"/>
    <w:multiLevelType w:val="multilevel"/>
    <w:tmpl w:val="33F44F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2271049"/>
    <w:multiLevelType w:val="multilevel"/>
    <w:tmpl w:val="422710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DFC1EA4"/>
    <w:multiLevelType w:val="multilevel"/>
    <w:tmpl w:val="6DFC1E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9E"/>
    <w:rsid w:val="0025019E"/>
    <w:rsid w:val="00EF3C15"/>
    <w:rsid w:val="00FD57D5"/>
    <w:rsid w:val="1B93521E"/>
    <w:rsid w:val="1EA54E59"/>
    <w:rsid w:val="4E95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3677</Words>
  <Characters>20964</Characters>
  <Lines>174</Lines>
  <Paragraphs>49</Paragraphs>
  <TotalTime>31</TotalTime>
  <ScaleCrop>false</ScaleCrop>
  <LinksUpToDate>false</LinksUpToDate>
  <CharactersWithSpaces>24592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2025-09-01T11:53:00Z</dcterms:created>
  <dc:creator>123</dc:creator>
  <cp:lastModifiedBy>Анастасия Верещ�</cp:lastModifiedBy>
  <cp:lastPrinted>2025-09-12T07:21:23Z</cp:lastPrinted>
  <dcterms:modified xsi:type="dcterms:W3CDTF">2025-09-12T07:23:24Z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A17F27B8DA3D4FF6A4CC93875111BEC3_12</vt:lpwstr>
  </property>
</Properties>
</file>